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5B" w:rsidRDefault="006E5B5B" w:rsidP="006E5B5B">
      <w:pPr>
        <w:shd w:val="clear" w:color="auto" w:fill="FFFFFF"/>
        <w:spacing w:before="562"/>
        <w:ind w:right="4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АННОТАЦИ</w:t>
      </w:r>
      <w:r w:rsidR="00181B98">
        <w:rPr>
          <w:b/>
          <w:color w:val="000000"/>
          <w:sz w:val="24"/>
          <w:szCs w:val="24"/>
        </w:rPr>
        <w:t>Я</w:t>
      </w:r>
    </w:p>
    <w:p w:rsidR="004878E5" w:rsidRDefault="006E5B5B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образования.</w:t>
      </w:r>
      <w:r w:rsidR="004878E5" w:rsidRPr="004878E5">
        <w:rPr>
          <w:color w:val="000000"/>
          <w:sz w:val="24"/>
          <w:szCs w:val="24"/>
        </w:rPr>
        <w:t xml:space="preserve"> </w:t>
      </w:r>
    </w:p>
    <w:p w:rsidR="006E5B5B" w:rsidRDefault="004878E5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программа разработана  на основе  Программы по технологии для 10-11 классов общеобразовательных учреждений (автор; Симоненко </w:t>
      </w:r>
      <w:r w:rsidR="00736351">
        <w:rPr>
          <w:color w:val="000000"/>
          <w:sz w:val="24"/>
          <w:szCs w:val="24"/>
        </w:rPr>
        <w:t>В.Д.; 2008</w:t>
      </w:r>
      <w:r>
        <w:rPr>
          <w:color w:val="000000"/>
          <w:sz w:val="24"/>
          <w:szCs w:val="24"/>
        </w:rPr>
        <w:t>г.)</w:t>
      </w:r>
    </w:p>
    <w:p w:rsidR="006E5B5B" w:rsidRDefault="006E5B5B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составлена с учетом опыта трудовой и технологической деятельности, полученного учащимися при обучении в основной школе. </w:t>
      </w:r>
    </w:p>
    <w:p w:rsidR="006E5B5B" w:rsidRDefault="006E5B5B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Основные цели</w:t>
      </w:r>
      <w:r>
        <w:rPr>
          <w:color w:val="000000"/>
          <w:sz w:val="24"/>
          <w:szCs w:val="24"/>
        </w:rPr>
        <w:t xml:space="preserve"> изучения курса:</w:t>
      </w:r>
    </w:p>
    <w:p w:rsidR="006E5B5B" w:rsidRDefault="006E5B5B" w:rsidP="006E5B5B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освоение</w:t>
      </w:r>
      <w:r>
        <w:rPr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6E5B5B" w:rsidRDefault="006E5B5B" w:rsidP="006E5B5B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овладение</w:t>
      </w:r>
      <w:r>
        <w:rPr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6E5B5B" w:rsidRDefault="006E5B5B" w:rsidP="006E5B5B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развитие</w:t>
      </w:r>
      <w:r>
        <w:rPr>
          <w:sz w:val="24"/>
          <w:szCs w:val="24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6E5B5B" w:rsidRDefault="006E5B5B" w:rsidP="006E5B5B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 xml:space="preserve">воспитание </w:t>
      </w:r>
      <w:r>
        <w:rPr>
          <w:sz w:val="24"/>
          <w:szCs w:val="24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6E5B5B" w:rsidRDefault="006E5B5B" w:rsidP="006E5B5B">
      <w:pPr>
        <w:widowControl w:val="0"/>
        <w:numPr>
          <w:ilvl w:val="0"/>
          <w:numId w:val="2"/>
        </w:numPr>
        <w:overflowPunct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формирование готовности и способности</w:t>
      </w:r>
      <w:r>
        <w:rPr>
          <w:sz w:val="24"/>
          <w:szCs w:val="24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6E5B5B" w:rsidRDefault="006E5B5B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включают в себя разделы «Основы предпринимательства», «Имидж и этикет современного делового человека», «Основы художественного проектирования изделий», «Проектная деятельность».</w:t>
      </w:r>
    </w:p>
    <w:p w:rsidR="006E5B5B" w:rsidRDefault="006E5B5B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Основными методами обучения</w:t>
      </w:r>
      <w:r>
        <w:rPr>
          <w:color w:val="000000"/>
          <w:sz w:val="24"/>
          <w:szCs w:val="24"/>
        </w:rPr>
        <w:t xml:space="preserve"> являются упражнения, решение прикладных задач, практические работы, моделирование и конструирование. </w:t>
      </w:r>
    </w:p>
    <w:p w:rsidR="006E5B5B" w:rsidRDefault="006E5B5B" w:rsidP="006E5B5B">
      <w:pPr>
        <w:shd w:val="clear" w:color="auto" w:fill="FFFFFF"/>
        <w:ind w:left="11" w:right="50" w:firstLine="55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>
        <w:rPr>
          <w:b/>
          <w:color w:val="000000"/>
          <w:sz w:val="24"/>
          <w:szCs w:val="24"/>
        </w:rPr>
        <w:t>межпредметных</w:t>
      </w:r>
      <w:proofErr w:type="spellEnd"/>
      <w:r>
        <w:rPr>
          <w:b/>
          <w:color w:val="000000"/>
          <w:sz w:val="24"/>
          <w:szCs w:val="24"/>
        </w:rPr>
        <w:t xml:space="preserve"> связей</w:t>
      </w:r>
      <w:r>
        <w:rPr>
          <w:color w:val="000000"/>
          <w:sz w:val="24"/>
          <w:szCs w:val="24"/>
        </w:rPr>
        <w:t>. Это связи с алгеброй и геометрией при проведении расчетных и графических операций, с информатикой при поиске информации, использовании современных информационных технологий, с историей и искусством при выполнении проектов.</w:t>
      </w:r>
    </w:p>
    <w:p w:rsidR="006E5B5B" w:rsidRDefault="006E5B5B" w:rsidP="006E5B5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Основными результатами освоения</w:t>
      </w:r>
      <w:r>
        <w:rPr>
          <w:sz w:val="24"/>
          <w:szCs w:val="24"/>
        </w:rPr>
        <w:t xml:space="preserve"> учащимися содержания курса являются:</w:t>
      </w:r>
    </w:p>
    <w:p w:rsidR="006E5B5B" w:rsidRDefault="006E5B5B" w:rsidP="006E5B5B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6E5B5B" w:rsidRDefault="006E5B5B" w:rsidP="006E5B5B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6E5B5B" w:rsidRDefault="006E5B5B" w:rsidP="006E5B5B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6E5B5B" w:rsidRDefault="006E5B5B" w:rsidP="006E5B5B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6E5B5B" w:rsidRDefault="006E5B5B" w:rsidP="006E5B5B">
      <w:pPr>
        <w:numPr>
          <w:ilvl w:val="0"/>
          <w:numId w:val="1"/>
        </w:numPr>
        <w:overflowPunct/>
        <w:autoSpaceDE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6E5B5B" w:rsidRDefault="006E5B5B" w:rsidP="006E5B5B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предмета в базисном учебном плане</w:t>
      </w:r>
    </w:p>
    <w:p w:rsidR="006E5B5B" w:rsidRDefault="006E5B5B" w:rsidP="006E5B5B">
      <w:pPr>
        <w:ind w:right="-5" w:firstLine="567"/>
        <w:rPr>
          <w:sz w:val="24"/>
          <w:szCs w:val="24"/>
        </w:rPr>
      </w:pPr>
      <w:r>
        <w:rPr>
          <w:sz w:val="24"/>
          <w:szCs w:val="24"/>
        </w:rPr>
        <w:t xml:space="preserve">В базисном учебном плане образовательная область «Технология» не входит в число обязательных учебных предметов на базовом уровне федерального компонента. Она входит в учебные предметы по выбору на базовом и профильном уровне, где на ее изучение в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</w:rPr>
        <w:t xml:space="preserve"> классах отводится 70 часов (1 час в неделю), их них 35 часов в 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классе</w:t>
      </w:r>
    </w:p>
    <w:p w:rsidR="006E5B5B" w:rsidRDefault="006E5B5B" w:rsidP="006E5B5B">
      <w:pPr>
        <w:shd w:val="clear" w:color="auto" w:fill="FFFFFF"/>
        <w:ind w:left="19" w:right="34" w:firstLine="55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разработана для обучения школьников 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классов общеобразовательной школы</w:t>
      </w:r>
    </w:p>
    <w:p w:rsidR="006E5B5B" w:rsidRDefault="006E5B5B" w:rsidP="006E5B5B">
      <w:pPr>
        <w:shd w:val="clear" w:color="auto" w:fill="FFFFFF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Общеучебные</w:t>
      </w:r>
      <w:proofErr w:type="spellEnd"/>
      <w:r>
        <w:rPr>
          <w:b/>
          <w:color w:val="000000"/>
          <w:sz w:val="24"/>
          <w:szCs w:val="24"/>
        </w:rPr>
        <w:t xml:space="preserve"> умения, навыки и способы деятельности</w:t>
      </w:r>
    </w:p>
    <w:p w:rsidR="006E5B5B" w:rsidRDefault="006E5B5B" w:rsidP="006E5B5B">
      <w:pPr>
        <w:shd w:val="clear" w:color="auto" w:fill="FFFFFF"/>
        <w:ind w:left="38" w:right="24" w:firstLine="56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>
        <w:rPr>
          <w:color w:val="000000"/>
          <w:sz w:val="24"/>
          <w:szCs w:val="24"/>
        </w:rPr>
        <w:t>общеучебных</w:t>
      </w:r>
      <w:proofErr w:type="spellEnd"/>
      <w:r>
        <w:rPr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 При этом приоритетными видами </w:t>
      </w:r>
      <w:proofErr w:type="spellStart"/>
      <w:r>
        <w:rPr>
          <w:color w:val="000000"/>
          <w:sz w:val="24"/>
          <w:szCs w:val="24"/>
        </w:rPr>
        <w:t>общеучебной</w:t>
      </w:r>
      <w:proofErr w:type="spellEnd"/>
      <w:r>
        <w:rPr>
          <w:color w:val="000000"/>
          <w:sz w:val="24"/>
          <w:szCs w:val="24"/>
        </w:rPr>
        <w:t xml:space="preserve"> деятельности для всех направлений на этапе среднего полного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общего образования являются: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определение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приведение примеров, подбор аргументов, формулирование выводов; отражение в устной или письменной форме результатов своей деятельности;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задачей;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данных;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>
        <w:rPr>
          <w:sz w:val="24"/>
          <w:szCs w:val="24"/>
        </w:rPr>
        <w:t>свого</w:t>
      </w:r>
      <w:proofErr w:type="spellEnd"/>
      <w:r>
        <w:rPr>
          <w:sz w:val="24"/>
          <w:szCs w:val="24"/>
        </w:rPr>
        <w:t xml:space="preserve"> вклада в решение общих задач коллектива;</w:t>
      </w:r>
    </w:p>
    <w:p w:rsidR="006E5B5B" w:rsidRDefault="006E5B5B" w:rsidP="006E5B5B">
      <w:pPr>
        <w:numPr>
          <w:ilvl w:val="0"/>
          <w:numId w:val="3"/>
        </w:numPr>
        <w:tabs>
          <w:tab w:val="left" w:pos="1276"/>
        </w:tabs>
        <w:ind w:left="1276" w:right="-5" w:hanging="425"/>
        <w:rPr>
          <w:sz w:val="24"/>
          <w:szCs w:val="24"/>
        </w:rPr>
      </w:pPr>
      <w:r>
        <w:rPr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6E5B5B" w:rsidRDefault="006E5B5B" w:rsidP="006E5B5B">
      <w:pPr>
        <w:ind w:firstLine="567"/>
        <w:jc w:val="center"/>
        <w:rPr>
          <w:rFonts w:ascii="Times New Roman CYR" w:hAnsi="Times New Roman CYR"/>
          <w:b/>
          <w:sz w:val="22"/>
        </w:rPr>
      </w:pPr>
    </w:p>
    <w:p w:rsidR="006E5B5B" w:rsidRDefault="006E5B5B" w:rsidP="006E5B5B">
      <w:pPr>
        <w:ind w:firstLine="567"/>
        <w:jc w:val="center"/>
        <w:rPr>
          <w:rFonts w:ascii="Times New Roman CYR" w:hAnsi="Times New Roman CYR"/>
          <w:b/>
          <w:sz w:val="22"/>
        </w:rPr>
      </w:pPr>
    </w:p>
    <w:p w:rsidR="006E5B5B" w:rsidRDefault="006E5B5B" w:rsidP="006E5B5B">
      <w:pPr>
        <w:ind w:firstLine="567"/>
        <w:jc w:val="center"/>
        <w:rPr>
          <w:rFonts w:ascii="Times New Roman CYR" w:hAnsi="Times New Roman CYR"/>
          <w:b/>
          <w:sz w:val="22"/>
        </w:rPr>
      </w:pPr>
    </w:p>
    <w:p w:rsidR="00480380" w:rsidRDefault="00480380"/>
    <w:sectPr w:rsidR="00480380" w:rsidSect="00480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  <w:sz w:val="22"/>
      </w:rPr>
    </w:lvl>
  </w:abstractNum>
  <w:abstractNum w:abstractNumId="2">
    <w:nsid w:val="00000004"/>
    <w:multiLevelType w:val="singleLevel"/>
    <w:tmpl w:val="00000004"/>
    <w:name w:val="WW8Num5"/>
    <w:lvl w:ilvl="0"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B5B"/>
    <w:rsid w:val="00181B98"/>
    <w:rsid w:val="00480380"/>
    <w:rsid w:val="004878E5"/>
    <w:rsid w:val="005A3540"/>
    <w:rsid w:val="006E5B5B"/>
    <w:rsid w:val="00736351"/>
    <w:rsid w:val="00FC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5B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6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 О.И.</dc:creator>
  <cp:keywords/>
  <dc:description/>
  <cp:lastModifiedBy>Кочурова О.И.</cp:lastModifiedBy>
  <cp:revision>4</cp:revision>
  <dcterms:created xsi:type="dcterms:W3CDTF">2013-08-29T04:45:00Z</dcterms:created>
  <dcterms:modified xsi:type="dcterms:W3CDTF">2013-08-29T05:11:00Z</dcterms:modified>
</cp:coreProperties>
</file>